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56" w:rsidRPr="00AF04E8" w:rsidRDefault="00627A56" w:rsidP="00627A56">
      <w:pPr>
        <w:contextualSpacing/>
        <w:jc w:val="both"/>
        <w:rPr>
          <w:color w:val="333333"/>
        </w:rPr>
      </w:pPr>
    </w:p>
    <w:p w:rsidR="00627A56" w:rsidRPr="00AF04E8" w:rsidRDefault="00627A56" w:rsidP="00627A56">
      <w:pPr>
        <w:contextualSpacing/>
        <w:jc w:val="both"/>
        <w:rPr>
          <w:color w:val="333333"/>
        </w:rPr>
      </w:pPr>
    </w:p>
    <w:p w:rsidR="00627A56" w:rsidRPr="00AF04E8" w:rsidRDefault="00627A56" w:rsidP="00627A56">
      <w:pPr>
        <w:contextualSpacing/>
        <w:jc w:val="both"/>
        <w:rPr>
          <w:color w:val="333333"/>
        </w:rPr>
      </w:pPr>
    </w:p>
    <w:p w:rsidR="00627A56" w:rsidRPr="00AF04E8" w:rsidRDefault="00627A56" w:rsidP="00627A56">
      <w:pPr>
        <w:contextualSpacing/>
        <w:jc w:val="both"/>
        <w:rPr>
          <w:color w:val="333333"/>
        </w:rPr>
      </w:pPr>
    </w:p>
    <w:p w:rsidR="00627A56" w:rsidRPr="00AF04E8" w:rsidRDefault="00627A56" w:rsidP="00627A56">
      <w:pPr>
        <w:contextualSpacing/>
        <w:jc w:val="both"/>
        <w:rPr>
          <w:color w:val="333333"/>
        </w:rPr>
      </w:pPr>
    </w:p>
    <w:p w:rsidR="00627A56" w:rsidRPr="00AF04E8" w:rsidRDefault="00627A56" w:rsidP="00627A56">
      <w:pPr>
        <w:contextualSpacing/>
        <w:jc w:val="both"/>
        <w:rPr>
          <w:color w:val="333333"/>
        </w:rPr>
      </w:pPr>
    </w:p>
    <w:p w:rsidR="00DC443A" w:rsidRPr="00AF04E8" w:rsidRDefault="00627A56" w:rsidP="00627A56">
      <w:pPr>
        <w:spacing w:line="240" w:lineRule="exact"/>
        <w:ind w:right="5668"/>
        <w:contextualSpacing/>
        <w:jc w:val="both"/>
        <w:rPr>
          <w:b/>
          <w:color w:val="333333"/>
        </w:rPr>
      </w:pPr>
      <w:r w:rsidRPr="00AF04E8">
        <w:rPr>
          <w:b/>
          <w:color w:val="333333"/>
        </w:rPr>
        <w:t>СПРАВКА</w:t>
      </w:r>
    </w:p>
    <w:p w:rsidR="00627A56" w:rsidRPr="00AF04E8" w:rsidRDefault="00627A56" w:rsidP="00627A56">
      <w:pPr>
        <w:spacing w:line="240" w:lineRule="exact"/>
        <w:ind w:right="5668"/>
        <w:contextualSpacing/>
        <w:jc w:val="both"/>
        <w:rPr>
          <w:color w:val="333333"/>
        </w:rPr>
      </w:pPr>
    </w:p>
    <w:p w:rsidR="00627A56" w:rsidRPr="00AF04E8" w:rsidRDefault="00627A56" w:rsidP="00627A56">
      <w:pPr>
        <w:spacing w:line="240" w:lineRule="exact"/>
        <w:ind w:right="5668"/>
        <w:contextualSpacing/>
        <w:jc w:val="both"/>
        <w:rPr>
          <w:color w:val="333333"/>
        </w:rPr>
      </w:pPr>
      <w:r w:rsidRPr="00AF04E8">
        <w:rPr>
          <w:color w:val="333333"/>
        </w:rPr>
        <w:t>по правовому просвещению</w:t>
      </w:r>
    </w:p>
    <w:p w:rsidR="00627A56" w:rsidRPr="00AF04E8" w:rsidRDefault="00627A56" w:rsidP="00627A56">
      <w:pPr>
        <w:contextualSpacing/>
        <w:jc w:val="both"/>
        <w:rPr>
          <w:color w:val="333333"/>
        </w:rPr>
      </w:pPr>
    </w:p>
    <w:p w:rsidR="00627A56" w:rsidRPr="00AF04E8" w:rsidRDefault="00627A56" w:rsidP="00627A56">
      <w:pPr>
        <w:ind w:firstLine="709"/>
        <w:contextualSpacing/>
        <w:jc w:val="both"/>
        <w:rPr>
          <w:b/>
        </w:rPr>
      </w:pPr>
      <w:r w:rsidRPr="00AF04E8">
        <w:t>Для размещения в муниципальной газете Порецкого муниципального округа Чувашской Республики «ВЕСТНИК ПОРЕЧЬЯ» подготовлен следующий текст:</w:t>
      </w:r>
    </w:p>
    <w:p w:rsidR="00627A56" w:rsidRPr="00AF04E8" w:rsidRDefault="00627A56" w:rsidP="00627A56">
      <w:pPr>
        <w:spacing w:after="48"/>
        <w:outlineLvl w:val="0"/>
        <w:rPr>
          <w:b/>
          <w:bCs/>
          <w:kern w:val="36"/>
        </w:rPr>
      </w:pPr>
    </w:p>
    <w:p w:rsidR="007C6433" w:rsidRPr="007C6433" w:rsidRDefault="007C6433" w:rsidP="007C6433">
      <w:pPr>
        <w:jc w:val="both"/>
        <w:outlineLvl w:val="0"/>
        <w:rPr>
          <w:b/>
          <w:color w:val="1C1C1C"/>
          <w:kern w:val="36"/>
          <w:sz w:val="28"/>
          <w:szCs w:val="28"/>
        </w:rPr>
      </w:pPr>
      <w:r w:rsidRPr="007C6433">
        <w:rPr>
          <w:b/>
          <w:bCs/>
          <w:color w:val="1C1C1C"/>
          <w:sz w:val="28"/>
          <w:szCs w:val="28"/>
        </w:rPr>
        <w:t>Закон о запрете размещать рекламу на ресурсах иностранных агентов вступил в силу 22 марта 2024 года</w:t>
      </w:r>
    </w:p>
    <w:p w:rsidR="007C6433" w:rsidRPr="007C6433" w:rsidRDefault="007C6433" w:rsidP="007C6433">
      <w:pPr>
        <w:shd w:val="clear" w:color="auto" w:fill="FFFFFF"/>
        <w:ind w:firstLine="709"/>
        <w:contextualSpacing/>
        <w:jc w:val="both"/>
        <w:rPr>
          <w:color w:val="444141"/>
          <w:sz w:val="28"/>
          <w:szCs w:val="28"/>
        </w:rPr>
      </w:pPr>
      <w:r w:rsidRPr="007C6433">
        <w:rPr>
          <w:color w:val="444141"/>
          <w:sz w:val="28"/>
          <w:szCs w:val="28"/>
        </w:rPr>
        <w:t>Федеральным законом от 11.03.2024 № 42-ФЗ «О внесении изменений в статью 11 Федерального закона «О контроле за деятельностью лиц, находящихся под иностранным влиянием» и отдельные законодательные акты Российской Федерации» внесены изменения в статью 5 Федерального закона «О рекламе».</w:t>
      </w:r>
    </w:p>
    <w:p w:rsidR="007C6433" w:rsidRPr="007C6433" w:rsidRDefault="007C6433" w:rsidP="007C6433">
      <w:pPr>
        <w:shd w:val="clear" w:color="auto" w:fill="FFFFFF"/>
        <w:ind w:firstLine="709"/>
        <w:contextualSpacing/>
        <w:jc w:val="both"/>
        <w:rPr>
          <w:color w:val="444141"/>
          <w:sz w:val="28"/>
          <w:szCs w:val="28"/>
        </w:rPr>
      </w:pPr>
      <w:r w:rsidRPr="007C6433">
        <w:rPr>
          <w:color w:val="444141"/>
          <w:sz w:val="28"/>
          <w:szCs w:val="28"/>
        </w:rPr>
        <w:t>В соответствии с изменениями на информационных ресурсах иностранных агентов нельзя будет публиковать рекламу. Отвечать за нарушение запрета станет в том числе рекламодатель.</w:t>
      </w:r>
    </w:p>
    <w:p w:rsidR="007C6433" w:rsidRDefault="007C6433" w:rsidP="00627A56">
      <w:pPr>
        <w:jc w:val="both"/>
        <w:rPr>
          <w:bCs/>
          <w:color w:val="333333"/>
          <w:sz w:val="28"/>
          <w:szCs w:val="28"/>
        </w:rPr>
      </w:pPr>
    </w:p>
    <w:p w:rsidR="00627A56" w:rsidRPr="00394C13" w:rsidRDefault="00627A56" w:rsidP="00627A56">
      <w:pPr>
        <w:jc w:val="both"/>
        <w:rPr>
          <w:color w:val="333333"/>
          <w:sz w:val="28"/>
          <w:szCs w:val="28"/>
        </w:rPr>
      </w:pPr>
      <w:proofErr w:type="spellStart"/>
      <w:proofErr w:type="gramStart"/>
      <w:r>
        <w:rPr>
          <w:bCs/>
          <w:color w:val="333333"/>
          <w:sz w:val="28"/>
          <w:szCs w:val="28"/>
        </w:rPr>
        <w:t>Ст.п</w:t>
      </w:r>
      <w:r w:rsidRPr="00546113">
        <w:rPr>
          <w:bCs/>
          <w:color w:val="333333"/>
          <w:sz w:val="28"/>
          <w:szCs w:val="28"/>
        </w:rPr>
        <w:t>омощник</w:t>
      </w:r>
      <w:proofErr w:type="spellEnd"/>
      <w:proofErr w:type="gramEnd"/>
      <w:r w:rsidRPr="00546113">
        <w:rPr>
          <w:bCs/>
          <w:color w:val="333333"/>
          <w:sz w:val="28"/>
          <w:szCs w:val="28"/>
        </w:rPr>
        <w:t xml:space="preserve"> прокурора района</w:t>
      </w:r>
    </w:p>
    <w:p w:rsidR="00627A56" w:rsidRPr="00546113" w:rsidRDefault="00627A56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</w:p>
    <w:p w:rsidR="00627A56" w:rsidRPr="00DC443A" w:rsidRDefault="0007580D" w:rsidP="0007580D">
      <w:pPr>
        <w:spacing w:line="240" w:lineRule="exact"/>
        <w:jc w:val="both"/>
        <w:rPr>
          <w:color w:val="333333"/>
          <w:sz w:val="28"/>
          <w:szCs w:val="28"/>
        </w:rPr>
      </w:pPr>
      <w:r w:rsidRPr="009611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align>center</wp:align>
                </wp:positionH>
                <wp:positionV relativeFrom="bottomMargin">
                  <wp:posOffset>-4286250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0" w:name="SIGNERSTAMP1"/>
                            <w:bookmarkStart w:id="1" w:name="_GoBack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0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bookmarkEnd w:id="1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0;margin-top:-337.5pt;width:248.3pt;height:9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bookmarkStart w:id="3" w:name="_GoBack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bookmarkEnd w:id="3"/>
                    <w:p w:rsidR="00C95EE6" w:rsidRDefault="00C95EE6" w:rsidP="00C95EE6"/>
                  </w:txbxContent>
                </v:textbox>
                <w10:wrap anchorx="margin" anchory="margin"/>
              </v:roundrect>
            </w:pict>
          </mc:Fallback>
        </mc:AlternateContent>
      </w:r>
      <w:r w:rsidR="00627A56" w:rsidRPr="00546113">
        <w:rPr>
          <w:bCs/>
          <w:color w:val="333333"/>
          <w:sz w:val="28"/>
          <w:szCs w:val="28"/>
        </w:rPr>
        <w:t>юрист 3 класса</w:t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  <w:t xml:space="preserve">        Т.В. Борисова</w:t>
      </w:r>
    </w:p>
    <w:sectPr w:rsidR="00627A56" w:rsidRPr="00DC443A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E4B" w:rsidRDefault="00790E4B" w:rsidP="003A127D">
      <w:r>
        <w:separator/>
      </w:r>
    </w:p>
  </w:endnote>
  <w:endnote w:type="continuationSeparator" w:id="0">
    <w:p w:rsidR="00790E4B" w:rsidRDefault="00790E4B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4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4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5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5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6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6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E4B" w:rsidRDefault="00790E4B" w:rsidP="003A127D">
      <w:r>
        <w:separator/>
      </w:r>
    </w:p>
  </w:footnote>
  <w:footnote w:type="continuationSeparator" w:id="0">
    <w:p w:rsidR="00790E4B" w:rsidRDefault="00790E4B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80D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7C6433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3DC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B6C7DD1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7580D"/>
    <w:rsid w:val="000C4E1B"/>
    <w:rsid w:val="000F0271"/>
    <w:rsid w:val="00141772"/>
    <w:rsid w:val="001E2AF7"/>
    <w:rsid w:val="001F5648"/>
    <w:rsid w:val="00223C15"/>
    <w:rsid w:val="00226827"/>
    <w:rsid w:val="00256BBB"/>
    <w:rsid w:val="00261901"/>
    <w:rsid w:val="0026386B"/>
    <w:rsid w:val="002E53DF"/>
    <w:rsid w:val="002F635E"/>
    <w:rsid w:val="00344153"/>
    <w:rsid w:val="003A127D"/>
    <w:rsid w:val="003B4891"/>
    <w:rsid w:val="003D2AC4"/>
    <w:rsid w:val="003D3017"/>
    <w:rsid w:val="004D3414"/>
    <w:rsid w:val="004E2421"/>
    <w:rsid w:val="004F4324"/>
    <w:rsid w:val="00506A4C"/>
    <w:rsid w:val="005508C6"/>
    <w:rsid w:val="00576BF2"/>
    <w:rsid w:val="005F6814"/>
    <w:rsid w:val="00612AFC"/>
    <w:rsid w:val="00627A56"/>
    <w:rsid w:val="00632017"/>
    <w:rsid w:val="00660103"/>
    <w:rsid w:val="006B02AD"/>
    <w:rsid w:val="006B3335"/>
    <w:rsid w:val="00714DA6"/>
    <w:rsid w:val="00785D10"/>
    <w:rsid w:val="00790E4B"/>
    <w:rsid w:val="007B51A4"/>
    <w:rsid w:val="007C6433"/>
    <w:rsid w:val="007F6176"/>
    <w:rsid w:val="00842A08"/>
    <w:rsid w:val="00846433"/>
    <w:rsid w:val="008B474A"/>
    <w:rsid w:val="008B56CD"/>
    <w:rsid w:val="008F609E"/>
    <w:rsid w:val="00926BEC"/>
    <w:rsid w:val="009412E9"/>
    <w:rsid w:val="00951A42"/>
    <w:rsid w:val="0096111D"/>
    <w:rsid w:val="00976068"/>
    <w:rsid w:val="009865ED"/>
    <w:rsid w:val="009A607C"/>
    <w:rsid w:val="009D444A"/>
    <w:rsid w:val="009D646A"/>
    <w:rsid w:val="00A036BC"/>
    <w:rsid w:val="00A359B5"/>
    <w:rsid w:val="00AC2BDA"/>
    <w:rsid w:val="00AF04E8"/>
    <w:rsid w:val="00BB45BC"/>
    <w:rsid w:val="00BF7F19"/>
    <w:rsid w:val="00C164DF"/>
    <w:rsid w:val="00C42AE5"/>
    <w:rsid w:val="00C93F05"/>
    <w:rsid w:val="00C95EE6"/>
    <w:rsid w:val="00CB1E66"/>
    <w:rsid w:val="00CC5647"/>
    <w:rsid w:val="00CF6BC0"/>
    <w:rsid w:val="00D25895"/>
    <w:rsid w:val="00D32872"/>
    <w:rsid w:val="00D70956"/>
    <w:rsid w:val="00DB7F5B"/>
    <w:rsid w:val="00DC443A"/>
    <w:rsid w:val="00E31841"/>
    <w:rsid w:val="00E52606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EF77F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Nonformat">
    <w:name w:val="ConsNonformat"/>
    <w:rsid w:val="00261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iPriority w:val="99"/>
    <w:unhideWhenUsed/>
    <w:rsid w:val="00261901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26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Борисова Татьяна Владимировна</cp:lastModifiedBy>
  <cp:revision>3</cp:revision>
  <dcterms:created xsi:type="dcterms:W3CDTF">2024-06-26T13:23:00Z</dcterms:created>
  <dcterms:modified xsi:type="dcterms:W3CDTF">2024-06-26T13:23:00Z</dcterms:modified>
</cp:coreProperties>
</file>